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AB" w:rsidRDefault="007865AB" w:rsidP="007865AB">
      <w:pPr>
        <w:pStyle w:val="AralkYok"/>
        <w:shd w:val="clear" w:color="auto" w:fill="FEFEFE"/>
        <w:spacing w:before="0" w:beforeAutospacing="0" w:after="0" w:afterAutospacing="0"/>
        <w:rPr>
          <w:rStyle w:val="Gl"/>
          <w:rFonts w:ascii="Arial" w:hAnsi="Arial" w:cs="Arial"/>
          <w:color w:val="191919"/>
          <w:sz w:val="20"/>
          <w:szCs w:val="20"/>
        </w:rPr>
      </w:pPr>
      <w:r>
        <w:rPr>
          <w:rStyle w:val="Gl"/>
          <w:rFonts w:ascii="Arial" w:hAnsi="Arial" w:cs="Arial"/>
          <w:color w:val="191919"/>
          <w:sz w:val="20"/>
          <w:szCs w:val="20"/>
        </w:rPr>
        <w:t>BİYOMEDİKAL CİHAZ TEKNOLOJİLERİ ALANI</w:t>
      </w:r>
      <w:bookmarkStart w:id="0" w:name="_GoBack"/>
      <w:bookmarkEnd w:id="0"/>
    </w:p>
    <w:p w:rsidR="007865AB" w:rsidRDefault="007865AB" w:rsidP="007865AB">
      <w:pPr>
        <w:pStyle w:val="AralkYok"/>
        <w:shd w:val="clear" w:color="auto" w:fill="FEFEFE"/>
        <w:spacing w:before="0" w:beforeAutospacing="0" w:after="0" w:afterAutospacing="0"/>
        <w:rPr>
          <w:rStyle w:val="Gl"/>
          <w:rFonts w:ascii="Arial" w:hAnsi="Arial" w:cs="Arial"/>
          <w:color w:val="191919"/>
          <w:sz w:val="20"/>
          <w:szCs w:val="20"/>
        </w:rPr>
      </w:pP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ALANIN AMACI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Cihaz Teknolojileri Alanı altında yer alan dallar</w:t>
      </w:r>
      <w:r>
        <w:rPr>
          <w:rFonts w:ascii="Arial" w:hAnsi="Arial" w:cs="Arial"/>
          <w:color w:val="191919"/>
          <w:sz w:val="20"/>
          <w:szCs w:val="20"/>
        </w:rPr>
        <w:t>ın</w:t>
      </w:r>
      <w:r>
        <w:rPr>
          <w:rFonts w:ascii="Arial" w:hAnsi="Arial" w:cs="Arial"/>
          <w:color w:val="191919"/>
          <w:sz w:val="20"/>
          <w:szCs w:val="20"/>
        </w:rPr>
        <w:t>da,</w:t>
      </w:r>
      <w:r>
        <w:rPr>
          <w:rFonts w:ascii="Arial" w:hAnsi="Arial" w:cs="Arial"/>
          <w:color w:val="191919"/>
          <w:sz w:val="20"/>
          <w:szCs w:val="20"/>
        </w:rPr>
        <w:t xml:space="preserve"> </w:t>
      </w:r>
      <w:r>
        <w:rPr>
          <w:rFonts w:ascii="Arial" w:hAnsi="Arial" w:cs="Arial"/>
          <w:color w:val="191919"/>
          <w:sz w:val="20"/>
          <w:szCs w:val="20"/>
        </w:rPr>
        <w:t xml:space="preserve">makine ve cihazların; montajı, bakım ve onarımı, ayarlarını, </w:t>
      </w:r>
      <w:proofErr w:type="gramStart"/>
      <w:r>
        <w:rPr>
          <w:rFonts w:ascii="Arial" w:hAnsi="Arial" w:cs="Arial"/>
          <w:color w:val="191919"/>
          <w:sz w:val="20"/>
          <w:szCs w:val="20"/>
        </w:rPr>
        <w:t>kalibrasyonunu</w:t>
      </w:r>
      <w:proofErr w:type="gramEnd"/>
      <w:r>
        <w:rPr>
          <w:rFonts w:ascii="Arial" w:hAnsi="Arial" w:cs="Arial"/>
          <w:color w:val="191919"/>
          <w:sz w:val="20"/>
          <w:szCs w:val="20"/>
        </w:rPr>
        <w:t xml:space="preserve"> yapabilen, mesleki yeterlikleri kazanmış nitelikli meslek elemanlarını yetiştirmek amaçlanmaktadır.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ALANIN TANIMI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cihaz teknolojileri alanı altında bulunan;</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§Yaşam Destek ve Tedavi Cihazları,</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§Tıbbi Görüntüleme Sistemleri,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§Tıbbi Laboratuvar ve Hasta Dışı Uygulama Cihazları,</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 xml:space="preserve">§Fizyolojik Sinyal İzleme Teşhis ve Kayıt </w:t>
      </w:r>
      <w:proofErr w:type="spellStart"/>
      <w:r>
        <w:rPr>
          <w:rFonts w:ascii="Arial" w:hAnsi="Arial" w:cs="Arial"/>
          <w:color w:val="191919"/>
          <w:sz w:val="20"/>
          <w:szCs w:val="20"/>
        </w:rPr>
        <w:t>Cihazlarıdallarının</w:t>
      </w:r>
      <w:proofErr w:type="spellEnd"/>
      <w:r>
        <w:rPr>
          <w:rFonts w:ascii="Arial" w:hAnsi="Arial" w:cs="Arial"/>
          <w:color w:val="191919"/>
          <w:sz w:val="20"/>
          <w:szCs w:val="20"/>
        </w:rPr>
        <w:t xml:space="preserve"> yeterliliklerini kazandırmaya yönelik eğitim ve öğretim verilen alandır.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YAŞAM DESTEK VE TEDAVİ CİHAZLARI TEKNİK SERVİS ELEMANININ GÖREVLERİ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—İş organizasyonunu yapmak,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—Temel elektrik-elektromekanik kontrolleri gerçekleştirmek,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sistemlerle ilgili temel ölçmeleri yapmak,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—Yaşam destek ve tedavi cihazlarının kurulum şartlarını kontrol etmek, bu cihazların arızalarını tespit etmek ve gidermek,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 xml:space="preserve">—Yaşam destek ve tedavi amaçlı yüzey etkili destek ve tedavi cihazları ile özellikle ameliyathane ve yoğun bakım servislerinde kullanılan, destek ekipmanlarının, dolaşım ve solunum cihazlarının, kurulum ve montajını, periyodik bakımlarını yapmak, </w:t>
      </w:r>
      <w:proofErr w:type="gramStart"/>
      <w:r>
        <w:rPr>
          <w:rFonts w:ascii="Arial" w:hAnsi="Arial" w:cs="Arial"/>
          <w:color w:val="191919"/>
          <w:sz w:val="20"/>
          <w:szCs w:val="20"/>
        </w:rPr>
        <w:t>kalibrasyon</w:t>
      </w:r>
      <w:proofErr w:type="gramEnd"/>
      <w:r>
        <w:rPr>
          <w:rFonts w:ascii="Arial" w:hAnsi="Arial" w:cs="Arial"/>
          <w:color w:val="191919"/>
          <w:sz w:val="20"/>
          <w:szCs w:val="20"/>
        </w:rPr>
        <w:t xml:space="preserve"> ve ayarlarını kontrol etmek,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—Cihazların bilgisayar ve ilgili çevre birimleri ile bağlantılarını yapmak,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—Hastane veri ağ bağlantılarını kontrol etmek ve tanımlamalarını yapmak,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—Medikal gazları ayırt etmek ve gaz hat arızalarını tespit etmek,</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BİYOMEDİKAL CİHAZ TEKNOLOJİLERİ ALANI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ELEMANLARINDA ARANAN ÖZELLİKLER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*Fen bilimleri, Matematik, bilgisayar ve mutlaka Yabancı dille ilgili ve başarılı kişiler de olmaları gerekmektedir.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*Tüm duyu organları, işlevlerini tam olarak yerine getirmelidir.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*El ve parmaklarını ustalıkla kullanabilmelidir.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*Mekanik konulara ilgili ve yetenekli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*Alet ve makinelerle uğraşmaktan hoşlanan</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*Değişken çalışma temposuna hazırlıklı ve dayanıklı</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*Kapalı dar ortamlarda çalışabilen</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*Önce ayrıntıları algılayabilen kimseler olması gerekir.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*Hızlı çözüm üretebilen, yorum ve analiz yeteneği yüksek olan kişiler olması gerekir.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 xml:space="preserve">*Sabırlı, dikkatli, tedbirli ve </w:t>
      </w:r>
      <w:proofErr w:type="gramStart"/>
      <w:r>
        <w:rPr>
          <w:rFonts w:ascii="Arial" w:hAnsi="Arial" w:cs="Arial"/>
          <w:color w:val="191919"/>
          <w:sz w:val="20"/>
          <w:szCs w:val="20"/>
        </w:rPr>
        <w:t>titiz , başkaları</w:t>
      </w:r>
      <w:proofErr w:type="gramEnd"/>
      <w:r>
        <w:rPr>
          <w:rFonts w:ascii="Arial" w:hAnsi="Arial" w:cs="Arial"/>
          <w:color w:val="191919"/>
          <w:sz w:val="20"/>
          <w:szCs w:val="20"/>
        </w:rPr>
        <w:t xml:space="preserve"> ile iş birliği içinde çalışabilen, hoş görülü ve empati kurma yeteneği olan, sorumluluk duygusu gelişmiş kişiler olması da gereklidir.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STAJ İŞLEMLERİ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Öğrencilerimiz stajlarını; hastanelerde, tıbbi cihaz yapan fabrikalarda, tıp cihazları tamir ve bakım atölyelerinde veya servislerinde gerçekleştireceklerdir.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EĞİTİM VE KARİYER İMKÂNLARI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Style w:val="Gl"/>
          <w:rFonts w:ascii="Arial" w:hAnsi="Arial" w:cs="Arial"/>
          <w:color w:val="191919"/>
          <w:sz w:val="20"/>
          <w:szCs w:val="20"/>
        </w:rPr>
        <w:t>MEZUNLARIMIZIN İSTİHDAM ALANLARI</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cihaz teknolojileri alanında eğitimlerini başarı ile tamamlayan mezunlarımızın kendi alanları ile ilgili istihdam edilebilecekleri iş alanları şu şekildedir.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cihaz üretici firmalar,</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cihaz ithalatçıları,</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•Biyomedikal teknik servis firmaları,</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r>
        <w:rPr>
          <w:rFonts w:ascii="Arial" w:hAnsi="Arial" w:cs="Arial"/>
          <w:color w:val="191919"/>
          <w:sz w:val="20"/>
          <w:szCs w:val="20"/>
        </w:rPr>
        <w:t>•Kalibrasyon laboratuvarları,</w:t>
      </w:r>
    </w:p>
    <w:p w:rsidR="007865AB" w:rsidRDefault="007865AB" w:rsidP="007865AB">
      <w:pPr>
        <w:pStyle w:val="AralkYok"/>
        <w:shd w:val="clear" w:color="auto" w:fill="FEFEFE"/>
        <w:spacing w:before="0" w:beforeAutospacing="0" w:after="0" w:afterAutospacing="0"/>
        <w:rPr>
          <w:rFonts w:ascii="Arial" w:hAnsi="Arial" w:cs="Arial"/>
          <w:color w:val="191919"/>
          <w:sz w:val="20"/>
          <w:szCs w:val="20"/>
        </w:rPr>
      </w:pPr>
      <w:proofErr w:type="gramStart"/>
      <w:r>
        <w:rPr>
          <w:rFonts w:ascii="Arial" w:hAnsi="Arial" w:cs="Arial"/>
          <w:color w:val="191919"/>
          <w:sz w:val="20"/>
          <w:szCs w:val="20"/>
        </w:rPr>
        <w:t>•Kamu ve özel hastanelerinin tıbbi cihaz teknik servisleri.</w:t>
      </w:r>
      <w:proofErr w:type="gramEnd"/>
    </w:p>
    <w:p w:rsidR="00387264" w:rsidRPr="007865AB" w:rsidRDefault="00387264" w:rsidP="007865AB"/>
    <w:sectPr w:rsidR="00387264" w:rsidRPr="00786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70"/>
    <w:rsid w:val="00133010"/>
    <w:rsid w:val="00302186"/>
    <w:rsid w:val="00342E8B"/>
    <w:rsid w:val="00387264"/>
    <w:rsid w:val="007865AB"/>
    <w:rsid w:val="007C39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7865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65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7865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6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SML_01</dc:creator>
  <cp:lastModifiedBy>SML_01</cp:lastModifiedBy>
  <cp:revision>2</cp:revision>
  <cp:lastPrinted>2025-05-12T07:32:00Z</cp:lastPrinted>
  <dcterms:created xsi:type="dcterms:W3CDTF">2025-08-22T10:30:00Z</dcterms:created>
  <dcterms:modified xsi:type="dcterms:W3CDTF">2025-08-22T10:30:00Z</dcterms:modified>
</cp:coreProperties>
</file>